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5" w:rsidRDefault="005A1262">
      <w:pPr>
        <w:rPr>
          <w:b/>
          <w:sz w:val="36"/>
          <w:szCs w:val="36"/>
          <w:u w:val="single"/>
        </w:rPr>
      </w:pPr>
      <w:r>
        <w:t xml:space="preserve">                                   </w:t>
      </w:r>
      <w:r>
        <w:rPr>
          <w:b/>
          <w:sz w:val="36"/>
          <w:szCs w:val="36"/>
          <w:u w:val="single"/>
        </w:rPr>
        <w:t xml:space="preserve">KAPALINY – </w:t>
      </w:r>
      <w:proofErr w:type="gramStart"/>
      <w:r>
        <w:rPr>
          <w:b/>
          <w:sz w:val="36"/>
          <w:szCs w:val="36"/>
          <w:u w:val="single"/>
        </w:rPr>
        <w:t>OPAKOVÁNÍ  1</w:t>
      </w:r>
      <w:proofErr w:type="gramEnd"/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Jak velkou vztlakovou silou je nadlehčován člověk, který plave v moři, je-li objem jeho těla 85 000 cm</w:t>
      </w:r>
      <w:r w:rsidRPr="00A7244D">
        <w:rPr>
          <w:sz w:val="24"/>
          <w:szCs w:val="24"/>
          <w:vertAlign w:val="superscript"/>
        </w:rPr>
        <w:t>3</w:t>
      </w:r>
      <w:r w:rsidRPr="00A7244D">
        <w:rPr>
          <w:sz w:val="24"/>
          <w:szCs w:val="24"/>
        </w:rPr>
        <w:t>, jestliže hustota mořské vody je 1 030 kg/m</w:t>
      </w:r>
      <w:r w:rsidRPr="00A7244D">
        <w:rPr>
          <w:sz w:val="24"/>
          <w:szCs w:val="24"/>
          <w:vertAlign w:val="superscript"/>
        </w:rPr>
        <w:t>3</w:t>
      </w:r>
      <w:r w:rsidRPr="00A7244D">
        <w:rPr>
          <w:sz w:val="24"/>
          <w:szCs w:val="24"/>
        </w:rPr>
        <w:t>.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Vyjmenuj vlastnosti kapalin.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Napiš znění Pascalova zákona.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Na jakém principu pracují hydraulická zařízení?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Co umožňuje hydraulické zařízení?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Kde se využívá hydraulické zařízení?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Napiš vzorec pro výpočet velikosti tlakové síly, kterou působí kapalina na předměty pod hladinou.</w:t>
      </w:r>
    </w:p>
    <w:p w:rsidR="005A1262" w:rsidRPr="00A7244D" w:rsidRDefault="005A1262" w:rsidP="005A12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44D">
        <w:rPr>
          <w:sz w:val="24"/>
          <w:szCs w:val="24"/>
        </w:rPr>
        <w:t>Vysvětli hydrostatický paradox.</w:t>
      </w: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  <w:bookmarkStart w:id="0" w:name="_GoBack"/>
      <w:bookmarkEnd w:id="0"/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Pr="005A1262" w:rsidRDefault="005A1262" w:rsidP="005A1262">
      <w:pPr>
        <w:rPr>
          <w:b/>
          <w:sz w:val="24"/>
          <w:szCs w:val="24"/>
        </w:rPr>
      </w:pPr>
    </w:p>
    <w:sectPr w:rsidR="005A1262" w:rsidRPr="005A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88D"/>
    <w:multiLevelType w:val="hybridMultilevel"/>
    <w:tmpl w:val="55D2F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2"/>
    <w:rsid w:val="005A1262"/>
    <w:rsid w:val="00A7244D"/>
    <w:rsid w:val="00CF4EF5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2020-04-19T14:53:00Z</dcterms:created>
  <dcterms:modified xsi:type="dcterms:W3CDTF">2020-04-19T15:43:00Z</dcterms:modified>
</cp:coreProperties>
</file>